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2240" w:rsidP="00BE2240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5-152-2106/2024</w:t>
      </w:r>
    </w:p>
    <w:p w:rsidR="00AC0E2C" w:rsidRPr="00AC0E2C" w:rsidP="00AC0E2C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C0E2C">
        <w:rPr>
          <w:rFonts w:ascii="Times New Roman" w:hAnsi="Times New Roman" w:cs="Times New Roman"/>
          <w:bCs/>
          <w:sz w:val="24"/>
          <w:szCs w:val="24"/>
        </w:rPr>
        <w:t>86MS0046-01-2024-000126-88</w:t>
      </w:r>
    </w:p>
    <w:p w:rsidR="00BE2240" w:rsidP="00BE224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E2240" w:rsidP="00BE22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BE2240" w:rsidP="00BE22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240" w:rsidP="00BE2240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21 февраля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г. Нижневартовск</w:t>
      </w:r>
    </w:p>
    <w:p w:rsidR="00BE2240" w:rsidP="00BE2240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2240" w:rsidP="00BE2240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BE2240" w:rsidP="00BE224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Шукурулла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ева Шахбоза Бахрилло Угли,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*</w:t>
      </w:r>
    </w:p>
    <w:p w:rsidR="00BE2240" w:rsidP="00BE22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240" w:rsidP="00BE22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УСТАНОВИЛ:</w:t>
      </w:r>
    </w:p>
    <w:p w:rsidR="00BE2240" w:rsidP="00BE2240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 18810586230823017288 от 23.08.2023 года  по ч.2 ст. 12.9 Кодекса РФ об АП, вступившим в законную силу 03.09.2023, Шукуруллаев Ш.Б.у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Шукуруллаев Ш.Б.у.,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менее, в нарушение требований ст.32.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Кодекса РФ об АП в течение 60 дней указанную обязанность не исполнил. </w:t>
      </w:r>
    </w:p>
    <w:p w:rsidR="00BE2240" w:rsidP="00BE22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Шукуруллаев Ш.Б.у.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причинах неявки суд не уведомил, о месте и времени рассмотрения дела об административном правонарушении уведомлен надлежащим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 посредством направления уведомления Почтой России.</w:t>
      </w:r>
    </w:p>
    <w:p w:rsidR="00BE2240" w:rsidP="00BE22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вручена адресату.  </w:t>
      </w:r>
    </w:p>
    <w:p w:rsidR="00BE2240" w:rsidP="00BE22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BE2240" w:rsidP="00BE22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отправлений разряда "Судебное" соблюден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звещение является надлежащим.</w:t>
      </w:r>
    </w:p>
    <w:p w:rsidR="00BE2240" w:rsidP="00BE22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Шукуруллаева Ш.Б.у.</w:t>
      </w:r>
    </w:p>
    <w:p w:rsidR="00BE2240" w:rsidP="00BE22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следующие доказательства по делу: протокол об административном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18810886240920001981 от 17.01.2024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 в отсутствии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Шукуруллаева Ш.Б.у.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18810586230823017288 от 23.08.2023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Шукуруллаев Ш.Б.у.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за совершение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справка;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BE2240" w:rsidP="00BE2240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E2240" w:rsidP="00BE22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E2240" w:rsidP="00BE22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Шукуруллаева Ш.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Б.у. </w:t>
      </w:r>
      <w:r w:rsidR="00A0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ч. </w:t>
      </w:r>
      <w:r w:rsidR="00A03E55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BE2240" w:rsidP="00A03E5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отчета отслеживания почтового отправлен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A03E55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августа 2023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</w:t>
      </w:r>
      <w:r w:rsidR="00A0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Шукуруллаева Ш.Б.у.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вручено </w:t>
      </w:r>
      <w:r w:rsidR="00A03E5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2023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BE2240" w:rsidP="00A03E5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A03E55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ав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густа 2023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="00A03E55">
        <w:rPr>
          <w:rFonts w:ascii="Times New Roman" w:eastAsia="Times New Roman" w:hAnsi="Times New Roman" w:cs="Times New Roman"/>
          <w:sz w:val="24"/>
          <w:szCs w:val="24"/>
          <w:lang w:eastAsia="ru-RU"/>
        </w:rPr>
        <w:t>03 сентября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A0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Шукуруллаев Ш.Б.у.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был уплатить административный штраф не позднее </w:t>
      </w:r>
      <w:r w:rsidR="00A03E55">
        <w:rPr>
          <w:rFonts w:ascii="Times New Roman" w:eastAsia="Times New Roman" w:hAnsi="Times New Roman" w:cs="Times New Roman"/>
          <w:sz w:val="24"/>
          <w:szCs w:val="24"/>
          <w:lang w:eastAsia="ru-RU"/>
        </w:rPr>
        <w:t>02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(60 день).</w:t>
      </w:r>
    </w:p>
    <w:p w:rsidR="00BE2240" w:rsidP="00BE22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 w:rsidR="00A03E55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BE2240" w:rsidP="00BE22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BE2240" w:rsidP="00A03E5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A0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Шукуруллаев Ш.Б.у.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Кодекса РФ об АП.</w:t>
      </w:r>
    </w:p>
    <w:p w:rsidR="00BE2240" w:rsidP="00BE22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назначить наказание в виде административного штрафа в двукратном размере суммы неуплаченного административного штрафа.</w:t>
      </w:r>
    </w:p>
    <w:p w:rsidR="00BE2240" w:rsidP="00BE2240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BE2240" w:rsidP="00BE22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240" w:rsidP="00BE224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BE2240" w:rsidP="00BE22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Шукуруллаева Шахбоза Бахрилло Угли признать виновным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(одна тысяча)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2240" w:rsidRPr="00AC0E2C" w:rsidP="00BE22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C0E2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</w:t>
      </w:r>
      <w:r w:rsidRPr="00AC0E2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ому автономному округу – Югре (Департамент административного обеспечения Ханты-Мансийского автономного округа – Югры), л/с 04872</w:t>
      </w:r>
      <w:r w:rsidRPr="00AC0E2C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AC0E2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71875000, банковский счет (ЕКС) 40102810245370000007 РКЦ </w:t>
      </w:r>
      <w:r w:rsidRPr="00AC0E2C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Ханты-Мансийск//УФК по Ханты-Мансийскому автономному округу-Югре г. Ханты-Мансийск, номер казначейского счета 03100643000000018700,</w:t>
      </w:r>
      <w:r w:rsidRPr="00AC0E2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AC0E2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AC0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C0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AC0E2C" w:rsidR="00AC0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0412365400465001522420181</w:t>
      </w:r>
      <w:r w:rsidRPr="00AC0E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BE2240" w:rsidP="00BE22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BE2240" w:rsidP="00C242F8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городской суд в течение десяти суток со дня вручения или получения копии постановления через мирового судью судебного *</w:t>
      </w:r>
    </w:p>
    <w:p w:rsidR="00BE2240" w:rsidP="00BE224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BE2240" w:rsidP="00BE22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BE2240" w:rsidP="00BE22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240" w:rsidP="00BE22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240" w:rsidP="00BE22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240" w:rsidP="00BE22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240" w:rsidP="00BE22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240" w:rsidP="00BE22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240" w:rsidP="00BE224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240" w:rsidP="00BE2240">
      <w:pPr>
        <w:ind w:left="-567"/>
      </w:pPr>
    </w:p>
    <w:p w:rsidR="00BE2240" w:rsidP="00BE2240">
      <w:pPr>
        <w:ind w:left="-567"/>
      </w:pPr>
    </w:p>
    <w:p w:rsidR="00BE2240" w:rsidP="00BE2240">
      <w:pPr>
        <w:ind w:left="-567"/>
      </w:pPr>
    </w:p>
    <w:p w:rsidR="00BE2240" w:rsidP="00BE2240">
      <w:pPr>
        <w:ind w:left="-567"/>
      </w:pPr>
    </w:p>
    <w:p w:rsidR="00BE2240" w:rsidP="00BE2240">
      <w:pPr>
        <w:ind w:left="-567"/>
      </w:pPr>
    </w:p>
    <w:p w:rsidR="0052489B"/>
    <w:sectPr w:rsidSect="00AC0E2C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C1"/>
    <w:rsid w:val="001651C1"/>
    <w:rsid w:val="00263DC7"/>
    <w:rsid w:val="0052489B"/>
    <w:rsid w:val="00A03E55"/>
    <w:rsid w:val="00AC0E2C"/>
    <w:rsid w:val="00BE2240"/>
    <w:rsid w:val="00C242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FD6773-6760-4056-85AF-2497D46D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4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E224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63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3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